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pesquisas que envolvam a autorização da Secretaria Municipal de Educação de Chapecó o estudante ou o orientador deverá dirigir-se pessoalmente até o Comitê de Ética da Unochapecó (bloco P) portando a documentação abaixo assinada para dar os demais encaminhamentos.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- 01 cópia do requerimento para pesquisa (em anexo);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OBS: caso o projeto seja encaminhado posteriormente para a análise do Comitê de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Ética, deverá ainda encaminhar: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-01 cópia da Declaração de Ciência e Concordância da Instituição Envolvida </w:t>
      </w:r>
      <w:r w:rsidDel="00000000" w:rsidR="00000000" w:rsidRPr="00000000">
        <w:rPr>
          <w:sz w:val="24"/>
          <w:szCs w:val="24"/>
          <w:rtl w:val="0"/>
        </w:rPr>
        <w:t xml:space="preserve">(em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anexo);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- 01 cópia do Termo de Compromisso para Uso de Dados em Arquivos</w:t>
      </w:r>
      <w:r w:rsidDel="00000000" w:rsidR="00000000" w:rsidRPr="00000000">
        <w:rPr>
          <w:sz w:val="24"/>
          <w:szCs w:val="24"/>
          <w:rtl w:val="0"/>
        </w:rPr>
        <w:t xml:space="preserve"> *se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necessário (em anexo);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 Poderá ser escolhida a instituição educativa que desejar, porém cada instituição educativa irá comportar um número máximo de estudantes;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*Na SEDUC o prazo para análise será de 10 (dez) dias úteis; 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*Após a emissão da Carta de Apresentação, esta estará disponível para retirada no Comitê de Ética, o acadêmico tem 05 (cinco) dias úteis para apresentá-la na instituição educativa, passando esta data, será necessária emissão de nova Carta de Apresentação, ficando vedado o início da pesquisa.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2815590</wp:posOffset>
            </wp:positionH>
            <wp:positionV relativeFrom="paragraph">
              <wp:posOffset>0</wp:posOffset>
            </wp:positionV>
            <wp:extent cx="736600" cy="615950"/>
            <wp:effectExtent b="0" l="0" r="0" t="0"/>
            <wp:wrapSquare wrapText="right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15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PREFEITURA MUNICIPAL DE CHAPECÓ</w:t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SECRETARIA MUNICIPAL DE EDUCAÇÃO</w:t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Setor de Estágios e Certificação</w:t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edu.estagios@chapeco.sc.gov.br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49 33218580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REQUERIMENTO PARA PESQUISA</w:t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Requerimento para: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Graduação</w:t>
      </w:r>
    </w:p>
    <w:p w:rsidR="00000000" w:rsidDel="00000000" w:rsidP="00000000" w:rsidRDefault="00000000" w:rsidRPr="00000000" w14:paraId="0000003B">
      <w:pPr>
        <w:spacing w:after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Pós- graduação</w:t>
      </w:r>
    </w:p>
    <w:p w:rsidR="00000000" w:rsidDel="00000000" w:rsidP="00000000" w:rsidRDefault="00000000" w:rsidRPr="00000000" w14:paraId="0000003C">
      <w:pPr>
        <w:spacing w:after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Mestrado</w:t>
      </w:r>
    </w:p>
    <w:p w:rsidR="00000000" w:rsidDel="00000000" w:rsidP="00000000" w:rsidRDefault="00000000" w:rsidRPr="00000000" w14:paraId="0000003D">
      <w:pPr>
        <w:spacing w:after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Doutorado  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INSTITUIÇÃO: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ORIENTADOR: 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PESQUISADOR: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ROJETO DE PESQUISA – TEMA: </w:t>
      </w:r>
    </w:p>
    <w:p w:rsidR="00000000" w:rsidDel="00000000" w:rsidP="00000000" w:rsidRDefault="00000000" w:rsidRPr="00000000" w14:paraId="0000004A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/ PERÍODO:</w:t>
      </w:r>
    </w:p>
    <w:p w:rsidR="00000000" w:rsidDel="00000000" w:rsidP="00000000" w:rsidRDefault="00000000" w:rsidRPr="00000000" w14:paraId="0000004C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DE REALIZAÇÃO/DESENVOLVIMENTO DO PROJETO OU PESQUISA: </w:t>
      </w:r>
    </w:p>
    <w:p w:rsidR="00000000" w:rsidDel="00000000" w:rsidP="00000000" w:rsidRDefault="00000000" w:rsidRPr="00000000" w14:paraId="0000004E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/ AMOSTRA: </w:t>
      </w:r>
    </w:p>
    <w:p w:rsidR="00000000" w:rsidDel="00000000" w:rsidP="00000000" w:rsidRDefault="00000000" w:rsidRPr="00000000" w14:paraId="00000050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 DE REALIZAÇÃO DA PESQUISA: </w:t>
      </w:r>
    </w:p>
    <w:p w:rsidR="00000000" w:rsidDel="00000000" w:rsidP="00000000" w:rsidRDefault="00000000" w:rsidRPr="00000000" w14:paraId="00000052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DA PESQUISA: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Problema: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Geral -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Específicos -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execução do projeto: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Formulários da entrevista (especificar e enviar em anexo): </w:t>
      </w:r>
    </w:p>
    <w:p w:rsidR="00000000" w:rsidDel="00000000" w:rsidP="00000000" w:rsidRDefault="00000000" w:rsidRPr="00000000" w14:paraId="0000005E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Quadro Resumo: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999999999998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418"/>
        <w:gridCol w:w="992"/>
        <w:gridCol w:w="992"/>
        <w:gridCol w:w="2268"/>
        <w:gridCol w:w="1560"/>
        <w:gridCol w:w="1701"/>
        <w:tblGridChange w:id="0">
          <w:tblGrid>
            <w:gridCol w:w="1418"/>
            <w:gridCol w:w="1418"/>
            <w:gridCol w:w="992"/>
            <w:gridCol w:w="992"/>
            <w:gridCol w:w="2268"/>
            <w:gridCol w:w="1560"/>
            <w:gridCol w:w="1701"/>
          </w:tblGrid>
        </w:tblGridChange>
      </w:tblGrid>
      <w:tr>
        <w:tc>
          <w:tcPr>
            <w:shd w:fill="d7e3bc" w:val="clear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Escola/Ceim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Acadêmicos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 total da pesquisa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Orientador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Instrumento coleta de dados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spacing w:after="28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8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8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 / Data</w:t>
      </w:r>
    </w:p>
    <w:p w:rsidR="00000000" w:rsidDel="00000000" w:rsidP="00000000" w:rsidRDefault="00000000" w:rsidRPr="00000000" w14:paraId="00000074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</w:t>
        <w:tab/>
        <w:tab/>
        <w:tab/>
        <w:t xml:space="preserve"> ________________________</w:t>
      </w:r>
    </w:p>
    <w:p w:rsidR="00000000" w:rsidDel="00000000" w:rsidP="00000000" w:rsidRDefault="00000000" w:rsidRPr="00000000" w14:paraId="00000076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Orientador</w:t>
        <w:tab/>
        <w:tab/>
        <w:tab/>
        <w:tab/>
        <w:tab/>
        <w:t xml:space="preserve">Assinatura Acadêmico</w:t>
      </w:r>
    </w:p>
    <w:p w:rsidR="00000000" w:rsidDel="00000000" w:rsidP="00000000" w:rsidRDefault="00000000" w:rsidRPr="00000000" w14:paraId="00000077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Obs.: Após a emissão da Carta de Apresentação, o acadêmico tem 05 (cinco) dias úteis para se apresentar na Instituição, passando esta data, será necessária emissão de nova Carta de Apresentação, ficando vedado o início da pesquisa.</w:t>
      </w:r>
    </w:p>
    <w:p w:rsidR="00000000" w:rsidDel="00000000" w:rsidP="00000000" w:rsidRDefault="00000000" w:rsidRPr="00000000" w14:paraId="00000079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uso exclusivo da Secretaria Municipal de Educação:</w:t>
      </w:r>
      <w:r w:rsidDel="00000000" w:rsidR="00000000" w:rsidRPr="00000000">
        <w:rPr>
          <w:rtl w:val="0"/>
        </w:rPr>
      </w:r>
    </w:p>
    <w:tbl>
      <w:tblPr>
        <w:tblStyle w:val="Table2"/>
        <w:tblW w:w="10185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trHeight w:val="48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240"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Analisado em ___/____/2020</w:t>
            </w:r>
          </w:p>
          <w:p w:rsidR="00000000" w:rsidDel="00000000" w:rsidP="00000000" w:rsidRDefault="00000000" w:rsidRPr="00000000" w14:paraId="0000007C">
            <w:pPr>
              <w:spacing w:before="24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) Deferido</w:t>
            </w:r>
          </w:p>
          <w:p w:rsidR="00000000" w:rsidDel="00000000" w:rsidP="00000000" w:rsidRDefault="00000000" w:rsidRPr="00000000" w14:paraId="0000007D">
            <w:pPr>
              <w:spacing w:before="24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) Indeferido</w:t>
            </w:r>
          </w:p>
          <w:p w:rsidR="00000000" w:rsidDel="00000000" w:rsidP="00000000" w:rsidRDefault="00000000" w:rsidRPr="00000000" w14:paraId="0000007E">
            <w:pPr>
              <w:spacing w:before="24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before="240" w:lineRule="auto"/>
              <w:ind w:left="-283.46456692913375" w:firstLine="425.1968503937007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COMISSÃO DE ANÁLISE:                                                             ASSINATURAS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 Paula de Oliveira Scherer                   _____________________________________ </w:t>
              <w:tab/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Daniela Regina Moratelli Cunha               ____________________________________ 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Márcia Wurzius </w:t>
              <w:tab/>
              <w:t xml:space="preserve"> </w:t>
              <w:tab/>
              <w:t xml:space="preserve">                   _____________________________________ </w:t>
              <w:tab/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Marla Ivana Meinem Schardong </w:t>
              <w:tab/>
              <w:t xml:space="preserve">        ____________________________________ </w:t>
              <w:tab/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Marijane Dal Prá Agne </w:t>
              <w:tab/>
              <w:t xml:space="preserve">                    ______________________________________</w:t>
            </w:r>
          </w:p>
          <w:p w:rsidR="00000000" w:rsidDel="00000000" w:rsidP="00000000" w:rsidRDefault="00000000" w:rsidRPr="00000000" w14:paraId="00000085">
            <w:pPr>
              <w:spacing w:befor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  <w:t xml:space="preserve">Conforme PORTARIA/SEDUC Nº 004/201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before="24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hanging="283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COMUNITÁRIA DA REGIÃO DE CHAPECÓ- UNOCHAPECÓ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/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/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ÁREA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jc w:val="center"/>
        <w:rPr/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CURSO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jc w:val="center"/>
        <w:rPr/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DECLARAÇÃO DE CIÊNCIA E CONCORDÂNCIA DA INSTITUIÇÃO ENVOLVIDA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Pesquisador Responsável: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preencher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both"/>
        <w:rPr/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Local: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preencher nome da(s) escola(s) </w:t>
      </w:r>
      <w:r w:rsidDel="00000000" w:rsidR="00000000" w:rsidRPr="00000000">
        <w:rPr>
          <w:sz w:val="24"/>
          <w:szCs w:val="24"/>
          <w:rtl w:val="0"/>
        </w:rPr>
        <w:t xml:space="preserve">pertencente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 à Secretaria Municipal de Educação de Chapecó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jc w:val="both"/>
        <w:rPr/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Com o objetivo de atender às exigências para obtenção do parecer do Comitê de Ética em Pesquisa Envolvendo Seres Humanos da Unochapecó, o representante legal </w:t>
      </w:r>
      <w:r w:rsidDel="00000000" w:rsidR="00000000" w:rsidRPr="00000000">
        <w:rPr>
          <w:sz w:val="24"/>
          <w:szCs w:val="24"/>
          <w:rtl w:val="0"/>
        </w:rPr>
        <w:t xml:space="preserve">Sandra Maria Galera, Secretária de Educação de Chapecó, envolvida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no projeto de pesquisa intitulado: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preencher com o nome do projeto de pesquisa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eclara estar ciente e de acordo com seu desenvolvimento nos termos preposto e que esta instituição dispõe da infraestrutura necessária para realização da pesquisa, salientando que os pesquisadores deverão cumprir os termos da resolução 466/12 do Conselho Nacional de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do Pesquisador Responsável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com carimbo do responsável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ind w:right="5896"/>
        <w:jc w:val="both"/>
        <w:rPr/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ind w:right="57"/>
        <w:jc w:val="right"/>
        <w:rPr/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                                       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      **Retirar palavras em vermelho do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color w:val="ff3333"/>
          <w:sz w:val="24"/>
          <w:szCs w:val="24"/>
          <w:rtl w:val="0"/>
        </w:rPr>
        <w:t xml:space="preserve">Local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dia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mês</w:t>
      </w:r>
      <w:r w:rsidDel="00000000" w:rsidR="00000000" w:rsidRPr="00000000">
        <w:rPr>
          <w:sz w:val="24"/>
          <w:szCs w:val="24"/>
          <w:rtl w:val="0"/>
        </w:rPr>
        <w:t xml:space="preserve"> de 2020</w:t>
      </w:r>
    </w:p>
    <w:p w:rsidR="00000000" w:rsidDel="00000000" w:rsidP="00000000" w:rsidRDefault="00000000" w:rsidRPr="00000000" w14:paraId="000000AF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hanging="283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COMUNITÁRIA DA REGIÃO DE CHAPECÓ- UNOCHAPECÓ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ÁREA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(Preencher)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CURSO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(Preencher)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PARA USO DE DADOS EM ARQUIVO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Pesquisador Responsável: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preencher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Local: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preencher nome da(s) escola(s) </w:t>
      </w:r>
      <w:r w:rsidDel="00000000" w:rsidR="00000000" w:rsidRPr="00000000">
        <w:rPr>
          <w:sz w:val="24"/>
          <w:szCs w:val="24"/>
          <w:rtl w:val="0"/>
        </w:rPr>
        <w:t xml:space="preserve">pertencente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 à Secretaria Municipal de Educação de Chapecó </w:t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pesquisadores do projeto assumem o compromisso de:</w:t>
      </w:r>
    </w:p>
    <w:p w:rsidR="00000000" w:rsidDel="00000000" w:rsidP="00000000" w:rsidRDefault="00000000" w:rsidRPr="00000000" w14:paraId="000000BE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Preservar a privacidade do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 participante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(s)</w:t>
      </w:r>
      <w:r w:rsidDel="00000000" w:rsidR="00000000" w:rsidRPr="00000000">
        <w:rPr>
          <w:sz w:val="24"/>
          <w:szCs w:val="24"/>
          <w:rtl w:val="0"/>
        </w:rPr>
        <w:t xml:space="preserve"> cujos dados serão coletados em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(atas, banco de dados, prontuários...)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Assegurar que as informações serão utilizadas única e exclusivamente para a execução do projeto em questão;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Assegurar que as informações somente serão divulgadas de forma anônima, não sendo usadas iniciais ou quaisquer outras indicações que possam identificar o sujeito da pesquisa.</w:t>
      </w:r>
    </w:p>
    <w:p w:rsidR="00000000" w:rsidDel="00000000" w:rsidP="00000000" w:rsidRDefault="00000000" w:rsidRPr="00000000" w14:paraId="000000C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C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do Pesquisador Responsável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C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com carimbo do responsável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line="360" w:lineRule="auto"/>
        <w:ind w:right="57"/>
        <w:jc w:val="right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.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                                                  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**Retirar palavras em vermelho do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jc w:val="right"/>
        <w:rPr>
          <w:rFonts w:ascii="Arial" w:cs="Arial" w:eastAsia="Arial" w:hAnsi="Arial"/>
          <w:b w:val="1"/>
          <w:sz w:val="24"/>
          <w:szCs w:val="24"/>
        </w:rPr>
        <w:sectPr>
          <w:pgSz w:h="16838" w:w="11906"/>
          <w:pgMar w:bottom="851" w:top="851" w:left="1701" w:right="1701" w:header="709" w:footer="709"/>
          <w:pgNumType w:start="1"/>
          <w:cols w:equalWidth="0"/>
        </w:sectPr>
      </w:pPr>
      <w:r w:rsidDel="00000000" w:rsidR="00000000" w:rsidRPr="00000000">
        <w:rPr>
          <w:color w:val="ff3333"/>
          <w:sz w:val="24"/>
          <w:szCs w:val="24"/>
          <w:rtl w:val="0"/>
        </w:rPr>
        <w:t xml:space="preserve">Local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dia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mês</w:t>
      </w:r>
      <w:r w:rsidDel="00000000" w:rsidR="00000000" w:rsidRPr="00000000">
        <w:rPr>
          <w:sz w:val="24"/>
          <w:szCs w:val="24"/>
          <w:rtl w:val="0"/>
        </w:rPr>
        <w:t xml:space="preserve">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5670"/>
        </w:tabs>
        <w:spacing w:after="280" w:line="360" w:lineRule="auto"/>
        <w:jc w:val="both"/>
        <w:rPr>
          <w:rFonts w:ascii="Arial" w:cs="Arial" w:eastAsia="Arial" w:hAnsi="Arial"/>
        </w:rPr>
        <w:sectPr>
          <w:type w:val="continuous"/>
          <w:pgSz w:h="16838" w:w="11906"/>
          <w:pgMar w:bottom="1418" w:top="1418" w:left="1701" w:right="1701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4962"/>
        </w:tabs>
        <w:spacing w:after="280" w:line="360" w:lineRule="auto"/>
        <w:jc w:val="both"/>
        <w:rPr>
          <w:rFonts w:ascii="Arial" w:cs="Arial" w:eastAsia="Arial" w:hAnsi="Arial"/>
          <w:sz w:val="22"/>
          <w:szCs w:val="22"/>
        </w:rPr>
        <w:sectPr>
          <w:type w:val="continuous"/>
          <w:pgSz w:h="16838" w:w="11906"/>
          <w:pgMar w:bottom="1418" w:top="426" w:left="1134" w:right="1701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280" w:line="276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4962"/>
        </w:tabs>
        <w:spacing w:after="280" w:line="360" w:lineRule="auto"/>
        <w:jc w:val="both"/>
        <w:rPr>
          <w:rFonts w:ascii="Arial" w:cs="Arial" w:eastAsia="Arial" w:hAnsi="Arial"/>
          <w:sz w:val="22"/>
          <w:szCs w:val="22"/>
        </w:rPr>
        <w:sectPr>
          <w:type w:val="continuous"/>
          <w:pgSz w:h="16838" w:w="11906"/>
          <w:pgMar w:bottom="1418" w:top="1418" w:left="1134" w:right="1701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280"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851" w:top="284" w:left="1701" w:right="1701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520" w:hanging="108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60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680" w:hanging="1800"/>
      </w:pPr>
      <w:rPr/>
    </w:lvl>
    <w:lvl w:ilvl="8">
      <w:start w:val="1"/>
      <w:numFmt w:val="decimal"/>
      <w:lvlText w:val="%1.%2.%3.%4.%5.%6.%7.%8.%9."/>
      <w:lvlJc w:val="left"/>
      <w:pPr>
        <w:ind w:left="5400" w:hanging="216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4BDD"/>
    <w:pPr>
      <w:spacing w:after="0" w:afterAutospacing="0"/>
      <w:jc w:val="left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 w:val="1"/>
    <w:rsid w:val="00204BDD"/>
    <w:pPr>
      <w:keepNext w:val="1"/>
      <w:spacing w:line="360" w:lineRule="auto"/>
      <w:jc w:val="center"/>
      <w:outlineLvl w:val="1"/>
    </w:pPr>
    <w:rPr>
      <w:rFonts w:ascii="Arial" w:hAnsi="Arial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04BDD"/>
    <w:pPr>
      <w:spacing w:afterAutospacing="1"/>
      <w:jc w:val="center"/>
    </w:pPr>
    <w:rPr>
      <w:rFonts w:ascii="Tahoma" w:cs="Tahoma" w:hAnsi="Tahoma" w:eastAsiaTheme="minorHAnsi"/>
      <w:sz w:val="16"/>
      <w:szCs w:val="16"/>
      <w:lang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04BDD"/>
    <w:rPr>
      <w:rFonts w:ascii="Tahoma" w:cs="Tahoma" w:hAnsi="Tahoma"/>
      <w:sz w:val="16"/>
      <w:szCs w:val="16"/>
    </w:rPr>
  </w:style>
  <w:style w:type="character" w:styleId="Ttulo2Char" w:customStyle="1">
    <w:name w:val="Título 2 Char"/>
    <w:basedOn w:val="Fontepargpadro"/>
    <w:link w:val="Ttulo2"/>
    <w:rsid w:val="00204BDD"/>
    <w:rPr>
      <w:rFonts w:ascii="Arial" w:cs="Times New Roman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 w:val="1"/>
    <w:rsid w:val="00517FC5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C52B7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1A23A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1A23A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1A23A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1A23A4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E5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8E5F7A"/>
  </w:style>
  <w:style w:type="character" w:styleId="TextodecomentrioChar" w:customStyle="1">
    <w:name w:val="Texto de comentário Char"/>
    <w:basedOn w:val="Fontepargpadro"/>
    <w:link w:val="Textodecomentrio"/>
    <w:uiPriority w:val="99"/>
    <w:rsid w:val="008E5F7A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E5F7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E5F7A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81854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edu.estagios@chapec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2dyv/T95c4y7B08Ty3q1CZ7Pmw==">AMUW2mWqzhTmll3Lhkqx09i4FxbQ+f/5nIsaC4EQL2OUua8nTGwWMxFeZ82Mtza4vzCxAUY1rTmSnQhIazNpw5cDpoBaB44dL1jj66h3UJg0QG/Pf38mUjw=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2018-02-01T17:12:00Z</dcterms:created>
  <dc:creator>SED</dc:creator>
</cp:coreProperties>
</file>