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Cs w:val="24"/>
        </w:rPr>
        <w:t>ORIENTAÇÕES COMITÊ DE ÉTICA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szCs w:val="24"/>
          <w:vertAlign w:val="baseline"/>
        </w:rPr>
        <w:t>1)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 xml:space="preserve"> Para a submissão do projeto de pesquisa ao CEP/Unochapecó, o pesquisador responsável deverá efetuar o cadastro de usuário na Plataforma Brasil.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 xml:space="preserve">Acesse o Link: </w:t>
      </w:r>
      <w:hyperlink r:id="rId2">
        <w:r>
          <w:rPr>
            <w:rStyle w:val="ListLabel1"/>
            <w:rFonts w:eastAsia="Times New Roman" w:cs="Times New Roman" w:ascii="Times New Roman" w:hAnsi="Times New Roman"/>
            <w:b w:val="false"/>
            <w:i w:val="false"/>
            <w:caps w:val="false"/>
            <w:smallCaps w:val="false"/>
            <w:color w:val="1155CC"/>
            <w:position w:val="0"/>
            <w:sz w:val="24"/>
            <w:sz w:val="24"/>
            <w:szCs w:val="24"/>
            <w:u w:val="single"/>
            <w:vertAlign w:val="baseline"/>
          </w:rPr>
          <w:t>http://plataformabrasil.saude.gov.br</w:t>
        </w:r>
      </w:hyperlink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position w:val="0"/>
          <w:sz w:val="24"/>
          <w:sz w:val="24"/>
          <w:szCs w:val="24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 xml:space="preserve">  para entrar no sistema.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szCs w:val="24"/>
          <w:vertAlign w:val="baseline"/>
        </w:rPr>
        <w:t>Como fazer o cadastro de pesquisador na Plataforma Brasil: (manual na página).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/>
          <w:b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szCs w:val="24"/>
          <w:vertAlign w:val="baseline"/>
        </w:rPr>
        <w:t>2)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 xml:space="preserve">Após efetuar o cadastro na Plataforma Brasil o sistema irá gerar uma senha de acesso a qual será encaminhada para o e-mail cadastrado pelo pesquisador. Com essa senha será possível acessar a Plataforma e efetuar a submissão do projeto no sistema. 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szCs w:val="24"/>
          <w:vertAlign w:val="baseline"/>
        </w:rPr>
        <w:t xml:space="preserve">Como cadastrar o projeto de pesquisa na plataforma Brasil: (manual na página). 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 xml:space="preserve">ATENÇÃO: 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 xml:space="preserve">• 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>Pesquisador responsável: Para cursos de graduação será o professor orientador. Para cursos de Pós-Graduação</w:t>
      </w:r>
      <w:r>
        <w:rPr>
          <w:rFonts w:eastAsia="Times New Roman" w:cs="Times New Roman" w:ascii="Times New Roman" w:hAnsi="Times New Roman"/>
        </w:rPr>
        <w:t xml:space="preserve"> Lato Sensu e Stricto Sensu 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 xml:space="preserve">será o próprio aluno. 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/>
          <w:b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 xml:space="preserve">• 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 xml:space="preserve">Nos projetos de cursos de graduação, o aluno não tem autonomia para efetuar a submissão do projeto, porém, o orientador que é o pesquisador responsável pela pesquisa, poderá vincular o aluno como “assistente de pesquisa”, para tanto o aluno também precisa estar cadastrado na Plataforma Brasil como “usuário”, somente assim o aluno poderá fazer a submissão do projeto. 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/>
          <w:b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szCs w:val="24"/>
          <w:vertAlign w:val="baseline"/>
        </w:rPr>
        <w:t xml:space="preserve">ORIENTAÇÕES SOBRE A DOCUMENTAÇÃO SOLICITADA PELO COMITÊ DE ÉTICA 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szCs w:val="24"/>
          <w:vertAlign w:val="baseline"/>
        </w:rPr>
        <w:t>1) FOLHA DE ROSTO: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 xml:space="preserve">  é gerada automaticamente pela Plataforma Brasil a partir da seção 5.Deverá ser impressa, assinada pelo pesquisador responsável</w:t>
      </w:r>
      <w:r>
        <w:rPr>
          <w:rFonts w:eastAsia="Times New Roman" w:cs="Times New Roman" w:ascii="Times New Roman" w:hAnsi="Times New Roman"/>
        </w:rPr>
        <w:t>,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 xml:space="preserve"> pelo responsável da Instituição Proponente e pelo responsável</w:t>
      </w:r>
      <w:r>
        <w:rPr>
          <w:rFonts w:eastAsia="Times New Roman" w:cs="Times New Roman" w:ascii="Times New Roman" w:hAnsi="Times New Roman"/>
        </w:rPr>
        <w:t xml:space="preserve"> do patrocinador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>. Após, a folha de rosto deve ser digitalizada e anexada na Plataforma Brasil no campo específico “Anexar folha de rosto”.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>*</w:t>
      </w: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szCs w:val="24"/>
          <w:vertAlign w:val="baseline"/>
        </w:rPr>
        <w:t>Observações importantes sobre a folha de rosto: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spacing w:lineRule="auto" w:line="360"/>
        <w:ind w:left="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>a) Assinatura do Pesquisador responsável:</w:t>
      </w:r>
      <w:r>
        <w:rPr>
          <w:rFonts w:eastAsia="Times New Roman" w:cs="Times New Roman" w:ascii="Times New Roman" w:hAnsi="Times New Roman"/>
        </w:rPr>
        <w:t xml:space="preserve"> Nos cursos de graduação o pesquisador responsável é o professor orientador e em se tratando de Pós-Graduação Lato Sensu e Stricto Sensu o próprio aluno é o responsável pela pesquisa.</w:t>
      </w:r>
    </w:p>
    <w:p>
      <w:pPr>
        <w:pStyle w:val="Normal"/>
        <w:spacing w:lineRule="auto" w:line="360"/>
        <w:ind w:left="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360"/>
        <w:ind w:left="0" w:hanging="0"/>
        <w:jc w:val="both"/>
        <w:rPr/>
      </w:pPr>
      <w:r>
        <w:rPr>
          <w:rFonts w:eastAsia="Times New Roman" w:cs="Times New Roman" w:ascii="Times New Roman" w:hAnsi="Times New Roman"/>
          <w:b/>
        </w:rPr>
        <w:t xml:space="preserve">b) </w:t>
      </w: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szCs w:val="24"/>
          <w:vertAlign w:val="baseline"/>
        </w:rPr>
        <w:t>Instituição proponente: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 xml:space="preserve"> é a Instituição com a qual o pesquisador responsável tem vínculo e em nome da qual apresenta a pesquisa.</w:t>
      </w:r>
    </w:p>
    <w:p>
      <w:pPr>
        <w:pStyle w:val="Normal"/>
        <w:spacing w:lineRule="auto" w:line="360"/>
        <w:ind w:lef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>* Instituição proponente Unochapecó: deverá ser assinada pel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 xml:space="preserve">a Diretora de Pesquisa e Pós-Graduação </w:t>
      </w:r>
      <w:r>
        <w:rPr>
          <w:rFonts w:eastAsia="Times New Roman" w:cs="Times New Roman" w:ascii="Times New Roman" w:hAnsi="Times New Roman"/>
          <w:i/>
          <w:iCs/>
          <w:color w:val="000000"/>
          <w:position w:val="0"/>
          <w:sz w:val="24"/>
          <w:sz w:val="24"/>
          <w:szCs w:val="24"/>
          <w:vertAlign w:val="baseline"/>
        </w:rPr>
        <w:t>Stricto Sensu.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color w:val="000000"/>
          <w:position w:val="0"/>
          <w:sz w:val="24"/>
          <w:sz w:val="24"/>
          <w:szCs w:val="24"/>
          <w:vertAlign w:val="baseline"/>
        </w:rPr>
      </w:pPr>
      <w:r>
        <w:rPr>
          <w:i/>
          <w:iCs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color w:val="000000"/>
          <w:position w:val="0"/>
          <w:sz w:val="24"/>
          <w:sz w:val="24"/>
          <w:szCs w:val="24"/>
          <w:vertAlign w:val="baseline"/>
        </w:rPr>
      </w:pPr>
      <w:r>
        <w:rPr/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szCs w:val="24"/>
          <w:vertAlign w:val="baseline"/>
        </w:rPr>
        <w:t>c)Patrocinador Principal: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 xml:space="preserve"> Coloca-se "Financiamento próprio" quando o financiamento é próprio do pesquisador principal (incluindo bolsas de </w:t>
      </w:r>
      <w:r>
        <w:rPr>
          <w:rFonts w:eastAsia="Times New Roman" w:cs="Times New Roman" w:ascii="Times New Roman" w:hAnsi="Times New Roman"/>
        </w:rPr>
        <w:t>estudos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>).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>Quando t</w:t>
      </w:r>
      <w:r>
        <w:rPr>
          <w:rFonts w:eastAsia="Times New Roman" w:cs="Times New Roman" w:ascii="Times New Roman" w:hAnsi="Times New Roman"/>
        </w:rPr>
        <w:t xml:space="preserve">ratar-se de bolsa de pesquisa (iniciação científica), incluindo aquelas provenientes de 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>instituição de fomento a pesquisa como a  FAPESC, deve</w:t>
      </w:r>
      <w:r>
        <w:rPr>
          <w:rFonts w:eastAsia="Times New Roman" w:cs="Times New Roman" w:ascii="Times New Roman" w:hAnsi="Times New Roman"/>
        </w:rPr>
        <w:t>rá adicionar a Unochapecó como patrocinador principal e coletar a assinatura d</w:t>
      </w:r>
      <w:r>
        <w:rPr>
          <w:rFonts w:eastAsia="Times New Roman" w:cs="Times New Roman" w:ascii="Times New Roman" w:hAnsi="Times New Roman"/>
        </w:rPr>
        <w:t>a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 xml:space="preserve">Diretora de Pesquisa e Pós-Graduação </w:t>
      </w:r>
      <w:r>
        <w:rPr>
          <w:rFonts w:eastAsia="Times New Roman" w:cs="Times New Roman" w:ascii="Times New Roman" w:hAnsi="Times New Roman"/>
          <w:i/>
          <w:iCs/>
          <w:color w:val="000000"/>
          <w:position w:val="0"/>
          <w:sz w:val="24"/>
          <w:sz w:val="24"/>
          <w:szCs w:val="24"/>
          <w:vertAlign w:val="baseline"/>
        </w:rPr>
        <w:t>Stricto Sensu.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i/>
          <w:i/>
          <w:iCs/>
          <w:color w:val="000000"/>
          <w:position w:val="0"/>
          <w:sz w:val="24"/>
          <w:sz w:val="24"/>
          <w:szCs w:val="24"/>
          <w:vertAlign w:val="baseline"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szCs w:val="24"/>
          <w:vertAlign w:val="baseline"/>
        </w:rPr>
        <w:t>2) TERMO DE CONSENTIMENTO LIVRE E ESCLARECIDO (TCLE)- maiores de idade: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 xml:space="preserve"> Termo utilizado para obter a anuência do participante da pesquisa quando 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>este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 xml:space="preserve"> for maior de 18 anos e sem necessidades especiais. (Deve ser anexado na Plataforma Brasil no campo específico na etapa de cadastro do projeto “TCLE/ Termos Assentimento/ Justificativa de ausência”).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szCs w:val="24"/>
          <w:vertAlign w:val="baseline"/>
        </w:rPr>
        <w:t xml:space="preserve">3) TERMO DE CONSENTIMENTO LIVRE E ESCLARECIDO (TCLE)- pais e/ou responsáveis: 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>Termo utilizado para obter a anuência dos pais ou responsáveis quando o participante for menor de idade. Mesmo que o responsável legal tenha concordado com a participação do menor na pesquisa, ele não é obrigado a participar se não desejar. (Deve ser anexado na Plataforma Brasil no campo específico na etapa de cadastro do projeto “TCLE/ Termos Assentimento/ Justificativa de ausência”.Além de apresentar o Termo de Consentimento Livre e Esclarecido voltado para os pais e/ou responsáveis, deve ser incluso também o Termo de Assentimento).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szCs w:val="24"/>
          <w:vertAlign w:val="baseline"/>
        </w:rPr>
        <w:t xml:space="preserve">4) TERMO DE ASSENTIMENTO- adolescente: 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 xml:space="preserve">Termo utilizado para obter a anuência do participante da pesquisa quando 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>este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 xml:space="preserve"> for menor de 18 anos e sem necessidades especiais. Mesmo que o responsável legal tenha concordado com a participação do menor na pesquisa, ele não é obrigado a participar se não desejar. (Deve ser anexado na Plataforma Brasil no campo específico na etapa de cadastro do projeto “TCLE/ Termos Assentimento/ Justificativa de ausência”.Além de apresentar O Termo de Assentimento- adolescente deve ser incluso também o Termo de Consentimento Livre e Esclarecido voltado para os 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 xml:space="preserve">pais 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>e/ou responsáveis).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szCs w:val="24"/>
          <w:vertAlign w:val="baseline"/>
        </w:rPr>
        <w:t>5) TERMO DE COMPROMISSO PARA USO DE VOZ E IMAGEM: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 xml:space="preserve"> Termo utilizado para obter a anuência do participante da pesquisa que terá sua imagem/voz gravado ou filmado quando </w:t>
      </w:r>
      <w:r>
        <w:rPr>
          <w:rFonts w:eastAsia="Times New Roman" w:cs="Times New Roman" w:ascii="Times New Roman" w:hAnsi="Times New Roman"/>
        </w:rPr>
        <w:t xml:space="preserve">este 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>for maior de 18 anos e sem necessidades especiais. (Deverá ser anexado na Plataforma Brasil no campo “outros”).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b/>
        </w:rPr>
        <w:t>6</w:t>
      </w: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szCs w:val="24"/>
          <w:vertAlign w:val="baseline"/>
        </w:rPr>
        <w:t>) TERMO DE COMPROMISSO PARA USO DE VOZ E IMAGEM- menores de idade: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 xml:space="preserve"> Termo utilizado para obter a anuência dos pais 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>e/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 xml:space="preserve">ou responsáveis e do próprio participante que terá sua imagem/voz gravado ou filmado quando 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>este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 xml:space="preserve"> for menor de 18 anos e sem necessidades especiais.(Deverá ser anexado na Plataforma Brasil no campo “outros”).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b/>
        </w:rPr>
        <w:t>7</w:t>
      </w: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szCs w:val="24"/>
          <w:vertAlign w:val="baseline"/>
        </w:rPr>
        <w:t xml:space="preserve">) TERMO DE CONSENTIMENTO PARA USO DE DADOS EM ARQUIVOS: 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>Termo utilizado para obter a autorização da instituição onde pretende-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>se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 xml:space="preserve"> coletar dados a partir de prontuários, bancos de dados, ou arquivos diversos (confidenciais). (Deverá ser assinado pelo pesquisador responsável, carimbado e assinado pelo responsável da Instituição onde pretende-se coletar os dados, digitalizado e anexado na Plataforma Brasil no campo “outros” na etapa de cadastro do projeto).</w:t>
      </w:r>
    </w:p>
    <w:p>
      <w:pPr>
        <w:pStyle w:val="Normal"/>
        <w:spacing w:lineRule="auto" w:line="360"/>
        <w:ind w:left="0" w:hanging="0"/>
        <w:jc w:val="both"/>
        <w:rPr/>
      </w:pPr>
      <w:bookmarkStart w:id="0" w:name="__DdeLink__95_1029145826"/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>* Instituição Unochapecó: deverá ser assinada pel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 xml:space="preserve">a Diretora de Pesquisa e Pós-Graduação </w:t>
      </w:r>
      <w:r>
        <w:rPr>
          <w:rFonts w:eastAsia="Times New Roman" w:cs="Times New Roman" w:ascii="Times New Roman" w:hAnsi="Times New Roman"/>
          <w:i/>
          <w:iCs/>
          <w:color w:val="000000"/>
          <w:position w:val="0"/>
          <w:sz w:val="24"/>
          <w:sz w:val="24"/>
          <w:szCs w:val="24"/>
          <w:vertAlign w:val="baseline"/>
        </w:rPr>
        <w:t>Stricto Sensu.</w:t>
      </w:r>
      <w:bookmarkEnd w:id="0"/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b/>
        </w:rPr>
        <w:t>8</w:t>
      </w: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szCs w:val="24"/>
          <w:vertAlign w:val="baseline"/>
        </w:rPr>
        <w:t xml:space="preserve">) TERMO DE CONFIDENCIALIDADE: 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>Caso seja utilizado o “Termo de Consentimento para Uso de Dados em Arquivos”, deve-se apresentar este termo como forma de comprometimento em preservar a privacidade dos participantes da pesquisa cujo os dados serão utilizados. (Deverá conter o nome e assinatura de tod</w:t>
      </w:r>
      <w:r>
        <w:rPr>
          <w:rFonts w:eastAsia="Times New Roman" w:cs="Times New Roman" w:ascii="Times New Roman" w:hAnsi="Times New Roman"/>
        </w:rPr>
        <w:t xml:space="preserve">a a equipe de 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>pesquisa- professores e alunos. Após deverá ser digitalizado e anexado na Plataforma Brasil no campo “outros”).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b/>
        </w:rPr>
        <w:t>9</w:t>
      </w: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szCs w:val="24"/>
          <w:vertAlign w:val="baseline"/>
        </w:rPr>
        <w:t>) DECLARAÇÃO DE CIÊNCIA E CONCORDÂNCIA DA INSTITUIÇÃO ENVOLVIDA: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 xml:space="preserve"> Termo utilizado para obter a autorização da instituição participante da pesquisa. (Deverá ser assinada pelo pesquisador responsável, carimbada e assinada pelo responsável da instituição participante da pesquisa. Após, deverá ser digitalizada e anexada na Plataforma Brasil no campo específico na etapa de cadastro do projeto “Declaração de Instituição e Infraestrutura”).</w:t>
      </w:r>
    </w:p>
    <w:p>
      <w:pPr>
        <w:pStyle w:val="Normal"/>
        <w:spacing w:lineRule="auto" w:line="360"/>
        <w:ind w:lef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>* Instituição Unochapecó: deverá ser assinada pel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 xml:space="preserve">a Diretora de Pesquisa e Pós-Graduação </w:t>
      </w:r>
      <w:r>
        <w:rPr>
          <w:rFonts w:eastAsia="Times New Roman" w:cs="Times New Roman" w:ascii="Times New Roman" w:hAnsi="Times New Roman"/>
          <w:i/>
          <w:iCs/>
          <w:color w:val="000000"/>
          <w:position w:val="0"/>
          <w:sz w:val="24"/>
          <w:sz w:val="24"/>
          <w:szCs w:val="24"/>
          <w:vertAlign w:val="baseline"/>
        </w:rPr>
        <w:t>Stricto Sensu.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szCs w:val="24"/>
          <w:vertAlign w:val="baseline"/>
        </w:rPr>
        <w:t>1</w:t>
      </w:r>
      <w:r>
        <w:rPr>
          <w:rFonts w:eastAsia="Times New Roman" w:cs="Times New Roman" w:ascii="Times New Roman" w:hAnsi="Times New Roman"/>
          <w:b/>
        </w:rPr>
        <w:t>0</w:t>
      </w: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szCs w:val="24"/>
          <w:vertAlign w:val="baseline"/>
        </w:rPr>
        <w:t>) ORÇAMENTO DETALHADO: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 xml:space="preserve"> Esclarecer recursos, fontes e destinação (o que será pago à instituição e ao pesquisador), previsão de ressarcimento de despesas do participante e seus acompanhantes, quando necessário, tais como transporte e alimentação, conforme item 3.3.e da Norma Operacional 001/2013. Deverá ser preenchido na Plataforma Brasil na etapa de cadastro do projeto com todos os gastos referentes a pesquisa, conforme orçamento incluso no projeto.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szCs w:val="24"/>
          <w:vertAlign w:val="baseline"/>
        </w:rPr>
        <w:t>1</w:t>
      </w:r>
      <w:r>
        <w:rPr>
          <w:rFonts w:eastAsia="Times New Roman" w:cs="Times New Roman" w:ascii="Times New Roman" w:hAnsi="Times New Roman"/>
          <w:b/>
        </w:rPr>
        <w:t>1</w:t>
      </w: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szCs w:val="24"/>
          <w:vertAlign w:val="baseline"/>
        </w:rPr>
        <w:t xml:space="preserve">) CRONOGRAMA DA PESQUISA: 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>O mesmo deverá ser preenchido na Plataforma Brasil na etapa de cadastro do projeto com todas as etapas de desenvolvimento da pesquisa, conforme cronograma incluso no projeto. Lembrando que a data de início da coleta de dados (pesquisa) deve ser posterior a aprovação do CEP- Resolução CNS nº 466 de 2012, item XI.2.a;. Orienta-se também para o uso do modelo existente na página do CEP para o projeto.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szCs w:val="24"/>
          <w:vertAlign w:val="baseline"/>
        </w:rPr>
        <w:t>1</w:t>
      </w:r>
      <w:r>
        <w:rPr>
          <w:rFonts w:eastAsia="Times New Roman" w:cs="Times New Roman" w:ascii="Times New Roman" w:hAnsi="Times New Roman"/>
          <w:b/>
        </w:rPr>
        <w:t>2</w:t>
      </w: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szCs w:val="24"/>
          <w:vertAlign w:val="baseline"/>
        </w:rPr>
        <w:t>) RELATÓRIO DE PESQUISA: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 xml:space="preserve"> Relatório Parcial refere-se à descrição do andamento da pesquisa até a metade de seu tempo transcorrido (número de 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>participantes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 xml:space="preserve"> abordados, possíveis problemas de execução, de cronograma, efeitos adversos etc). Deve ser enviado através da Plataforma Brasil pelo campo “Envio de Notificação”. Relatório Final refere-se aos resultados da pesquisa e deve ser enviado através da Plataforma Brasil pelo campo “Envio de Notificação”, deve ser utilizado o modelo existente na página do CEP “modelo de relatórios final”.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/>
          <w:b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szCs w:val="24"/>
          <w:vertAlign w:val="baseline"/>
        </w:rPr>
        <w:t>OBS: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 xml:space="preserve"> Os modelos dos documentos acima solicitados estão disponíveis na página do CEP no site da Unochapecó para download, com exceção da Folha de Rosto que é gerada automaticamente pela Plataforma Brasil. Não serão aceitos documentos sem os devidos carimbos e assinaturas. 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/>
          <w:b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szCs w:val="24"/>
          <w:vertAlign w:val="baseline"/>
        </w:rPr>
        <w:t>SOBRE O PROJETO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 xml:space="preserve"> 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ab/>
        <w:t xml:space="preserve">O projeto deve ser anexado na Plataforma em WORD ou PDF na sua íntegra, e deve conter: Capa; Folha de Rosto; Sumário; Introdução; Justificativa; Problema; Objetivo Geral; Objetivos Específicos; Revisão Bibliográfica; Metodologia (Local da pesquisa; Número de Participantes; Critérios de inclusão e exclusão; Instrumento da coleta dos dados; Informar sobre a participação de menores de idade; Riscos e benefícios para os participantes; Devolutiva dos resultados aos participantes) Orçamento; Cronograma; Referências; Anexos e Apêndices (ex: roteiro da entrevista, questionário, formulários…). 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szCs w:val="24"/>
          <w:vertAlign w:val="baseline"/>
        </w:rPr>
        <w:t>OBS: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 xml:space="preserve"> os dados informados no cadastro da Plataforma Brasil devem estar em consonância com os dados apresentados no projeto completo. Modificações no projeto devem ser atualizados no cadastro da Plataforma Brasil também. 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/>
          <w:b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b/>
          <w:color w:val="CC0000"/>
          <w:position w:val="0"/>
          <w:sz w:val="24"/>
          <w:sz w:val="24"/>
          <w:szCs w:val="24"/>
          <w:vertAlign w:val="baseline"/>
        </w:rPr>
        <w:t xml:space="preserve">***Por regra, os projetos encaminhados até o dia 10 de cada mês serão analisados na reunião do respectivo mês, porém, se na “Análise Documental” forem constatadas pendências o projeto corre o risco de não ser avaliado na reunião do respectivo mês de envio. Após o envio do projeto ao CEP, a secretaria possui 10 dias para a “Análise Documental”, ou seja, uma prévia análise da documentação e do projeto, onde podem ser descritas pendências, se estas pendências forem sanadas até o dia 10 do mês o projeto é encaminhado para a relatoria. Orienta-se para que seja verificado diariamente na Plataforma Brasil se existem pendências para que sejam encaminhadas o quanto antes possível. Somente após sanadas as pendências da “Análise Documental”, o projeto é encaminhado para o relator que pode identificar novas pendências. O envio das pendências da “Análise documental” não significa que o projeto já está aprovado, novas pendências poderão ser identificadas na relatoria do relator ou do colegiado. 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/>
          <w:b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/>
          <w:b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/>
          <w:b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spacing w:lineRule="auto" w:line="36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false"/>
      <w:bidi w:val="0"/>
      <w:spacing w:lineRule="atLeast" w:line="1"/>
      <w:jc w:val="left"/>
      <w:textAlignment w:val="top"/>
      <w:outlineLvl w:val="0"/>
    </w:pPr>
    <w:rPr>
      <w:rFonts w:ascii="Liberation Serif" w:hAnsi="Liberation Serif" w:eastAsia="SimSun" w:cs="Mangal"/>
      <w:color w:val="auto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Ttulo1">
    <w:name w:val="Heading 1"/>
    <w:basedOn w:val="Ttulo"/>
    <w:next w:val="Normal"/>
    <w:qFormat/>
    <w:pPr>
      <w:keepNext w:val="true"/>
      <w:widowControl w:val="false"/>
      <w:suppressAutoHyphens w:val="false"/>
      <w:bidi w:val="0"/>
      <w:spacing w:lineRule="atLeast" w:line="1" w:before="240" w:after="120"/>
      <w:jc w:val="left"/>
      <w:textAlignment w:val="top"/>
      <w:outlineLvl w:val="0"/>
    </w:pPr>
    <w:rPr>
      <w:rFonts w:ascii="Liberation Sans" w:hAnsi="Liberation Sans" w:eastAsia="Microsoft YaHei" w:cs="Mangal"/>
      <w:b/>
      <w:bCs/>
      <w:w w:val="100"/>
      <w:kern w:val="2"/>
      <w:position w:val="0"/>
      <w:sz w:val="36"/>
      <w:sz w:val="36"/>
      <w:szCs w:val="36"/>
      <w:effect w:val="none"/>
      <w:vertAlign w:val="baseline"/>
      <w:em w:val="none"/>
      <w:lang w:val="pt-BR" w:eastAsia="zh-CN" w:bidi="hi-IN"/>
    </w:rPr>
  </w:style>
  <w:style w:type="paragraph" w:styleId="Ttulo2">
    <w:name w:val="Heading 2"/>
    <w:basedOn w:val="Ttulo"/>
    <w:next w:val="Normal"/>
    <w:qFormat/>
    <w:pPr>
      <w:keepNext w:val="true"/>
      <w:widowControl w:val="false"/>
      <w:suppressAutoHyphens w:val="false"/>
      <w:bidi w:val="0"/>
      <w:spacing w:lineRule="atLeast" w:line="1" w:before="200" w:after="120"/>
      <w:jc w:val="left"/>
      <w:textAlignment w:val="top"/>
      <w:outlineLvl w:val="1"/>
    </w:pPr>
    <w:rPr>
      <w:rFonts w:ascii="Liberation Sans" w:hAnsi="Liberation Sans" w:eastAsia="Microsoft YaHei" w:cs="Mangal"/>
      <w:b/>
      <w:bCs/>
      <w:w w:val="100"/>
      <w:kern w:val="2"/>
      <w:position w:val="0"/>
      <w:sz w:val="32"/>
      <w:sz w:val="32"/>
      <w:szCs w:val="32"/>
      <w:effect w:val="none"/>
      <w:vertAlign w:val="baseline"/>
      <w:em w:val="none"/>
      <w:lang w:val="pt-BR" w:eastAsia="zh-CN" w:bidi="hi-IN"/>
    </w:rPr>
  </w:style>
  <w:style w:type="paragraph" w:styleId="Ttulo3">
    <w:name w:val="Heading 3"/>
    <w:basedOn w:val="Ttulo"/>
    <w:next w:val="Normal"/>
    <w:qFormat/>
    <w:pPr>
      <w:keepNext w:val="true"/>
      <w:widowControl w:val="false"/>
      <w:suppressAutoHyphens w:val="false"/>
      <w:bidi w:val="0"/>
      <w:spacing w:lineRule="atLeast" w:line="1" w:before="140" w:after="120"/>
      <w:jc w:val="left"/>
      <w:textAlignment w:val="top"/>
      <w:outlineLvl w:val="2"/>
    </w:pPr>
    <w:rPr>
      <w:rFonts w:ascii="Liberation Sans" w:hAnsi="Liberation Sans" w:eastAsia="Microsoft YaHei" w:cs="Mangal"/>
      <w:b/>
      <w:bCs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hi-IN"/>
    </w:rPr>
  </w:style>
  <w:style w:type="paragraph" w:styleId="Ttulo4">
    <w:name w:val="Heading 4"/>
    <w:basedOn w:val="Normal1"/>
    <w:next w:val="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WW8Num1z0">
    <w:name w:val="WW8Num1z0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1">
    <w:name w:val="WW8Num1z1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2">
    <w:name w:val="WW8Num1z2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3">
    <w:name w:val="WW8Num1z3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4">
    <w:name w:val="WW8Num1z4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5">
    <w:name w:val="WW8Num1z5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6">
    <w:name w:val="WW8Num1z6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7">
    <w:name w:val="WW8Num1z7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8">
    <w:name w:val="WW8Num1z8"/>
    <w:qFormat/>
    <w:rPr>
      <w:w w:val="100"/>
      <w:position w:val="0"/>
      <w:sz w:val="24"/>
      <w:effect w:val="none"/>
      <w:vertAlign w:val="baseline"/>
      <w:em w:val="none"/>
    </w:rPr>
  </w:style>
  <w:style w:type="character" w:styleId="LinkdaInternet">
    <w:name w:val="Link da Internet"/>
    <w:qFormat/>
    <w:rPr>
      <w:color w:val="000080"/>
      <w:w w:val="100"/>
      <w:position w:val="0"/>
      <w:sz w:val="24"/>
      <w:u w:val="single"/>
      <w:effect w:val="none"/>
      <w:vertAlign w:val="baseline"/>
      <w:em w:val="none"/>
      <w:lang w:val="und" w:eastAsia="und" w:bidi="und"/>
    </w:rPr>
  </w:style>
  <w:style w:type="character" w:styleId="Linkdainternetvisitado">
    <w:name w:val="Link da internet visitado"/>
    <w:qFormat/>
    <w:rPr>
      <w:color w:val="800000"/>
      <w:w w:val="100"/>
      <w:position w:val="0"/>
      <w:sz w:val="24"/>
      <w:u w:val="single"/>
      <w:effect w:val="none"/>
      <w:vertAlign w:val="baseline"/>
      <w:em w:val="none"/>
      <w:lang w:val="und" w:eastAsia="und" w:bidi="und"/>
    </w:rPr>
  </w:style>
  <w:style w:type="character" w:styleId="Smbolosdenumerao">
    <w:name w:val="Símbolos de numeração"/>
    <w:qFormat/>
    <w:rPr>
      <w:w w:val="100"/>
      <w:position w:val="0"/>
      <w:sz w:val="24"/>
      <w:effect w:val="none"/>
      <w:vertAlign w:val="baseline"/>
      <w:em w:val="none"/>
    </w:rPr>
  </w:style>
  <w:style w:type="character" w:styleId="ListLabel1">
    <w:name w:val="ListLabel 1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color w:val="1155CC"/>
      <w:position w:val="0"/>
      <w:sz w:val="24"/>
      <w:sz w:val="24"/>
      <w:szCs w:val="24"/>
      <w:u w:val="single"/>
      <w:vertAlign w:val="baseline"/>
    </w:rPr>
  </w:style>
  <w:style w:type="paragraph" w:styleId="Ttulo">
    <w:name w:val="Título"/>
    <w:basedOn w:val="Normal1"/>
    <w:next w:val="Corpodetexto"/>
    <w:qFormat/>
    <w:pPr>
      <w:keepNext w:val="true"/>
      <w:widowControl w:val="false"/>
      <w:suppressAutoHyphens w:val="false"/>
      <w:bidi w:val="0"/>
      <w:spacing w:lineRule="atLeast" w:line="1" w:before="240" w:after="120"/>
      <w:jc w:val="left"/>
      <w:textAlignment w:val="top"/>
      <w:outlineLvl w:val="0"/>
    </w:pPr>
    <w:rPr>
      <w:rFonts w:ascii="Liberation Sans" w:hAnsi="Liberation Sans" w:eastAsia="Microsoft YaHei" w:cs="Mangal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hi-IN"/>
    </w:rPr>
  </w:style>
  <w:style w:type="paragraph" w:styleId="Corpodetexto">
    <w:name w:val="Body Text"/>
    <w:basedOn w:val="Normal1"/>
    <w:qFormat/>
    <w:pPr>
      <w:widowControl w:val="false"/>
      <w:suppressAutoHyphens w:val="false"/>
      <w:bidi w:val="0"/>
      <w:spacing w:lineRule="auto" w:line="288" w:before="0" w:after="140"/>
      <w:jc w:val="left"/>
      <w:textAlignment w:val="top"/>
      <w:outlineLvl w:val="0"/>
    </w:pPr>
    <w:rPr>
      <w:rFonts w:ascii="Liberation Serif" w:hAnsi="Liberation Serif" w:eastAsia="SimSun" w:cs="Mangal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Lista">
    <w:name w:val="List"/>
    <w:basedOn w:val="Corpodetexto"/>
    <w:qFormat/>
    <w:pPr>
      <w:widowControl w:val="false"/>
      <w:suppressAutoHyphens w:val="false"/>
      <w:bidi w:val="0"/>
      <w:spacing w:lineRule="auto" w:line="288" w:before="0" w:after="140"/>
      <w:jc w:val="left"/>
      <w:textAlignment w:val="top"/>
      <w:outlineLvl w:val="0"/>
    </w:pPr>
    <w:rPr>
      <w:rFonts w:ascii="Liberation Serif" w:hAnsi="Liberation Serif" w:eastAsia="SimSun" w:cs="Mangal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Legenda">
    <w:name w:val="Caption"/>
    <w:basedOn w:val="Normal1"/>
    <w:qFormat/>
    <w:pPr>
      <w:widowControl w:val="false"/>
      <w:suppressLineNumbers/>
      <w:suppressAutoHyphens w:val="false"/>
      <w:bidi w:val="0"/>
      <w:spacing w:lineRule="atLeast" w:line="1" w:before="120" w:after="120"/>
      <w:jc w:val="left"/>
      <w:textAlignment w:val="top"/>
      <w:outlineLvl w:val="0"/>
    </w:pPr>
    <w:rPr>
      <w:rFonts w:ascii="Liberation Serif" w:hAnsi="Liberation Serif" w:eastAsia="SimSun" w:cs="Mangal"/>
      <w:i/>
      <w:i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Ndice">
    <w:name w:val="Índice"/>
    <w:basedOn w:val="Normal1"/>
    <w:qFormat/>
    <w:pPr>
      <w:widowControl w:val="false"/>
      <w:suppressLineNumbers/>
      <w:suppressAutoHyphens w:val="false"/>
      <w:bidi w:val="0"/>
      <w:spacing w:lineRule="atLeast" w:line="1"/>
      <w:jc w:val="left"/>
      <w:textAlignment w:val="top"/>
      <w:outlineLvl w:val="0"/>
    </w:pPr>
    <w:rPr>
      <w:rFonts w:ascii="Liberation Serif" w:hAnsi="Liberation Serif" w:eastAsia="SimSun" w:cs="Mangal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Ttulo"/>
    <w:next w:val="Normal"/>
    <w:qFormat/>
    <w:pPr>
      <w:keepNext w:val="true"/>
      <w:widowControl w:val="false"/>
      <w:suppressAutoHyphens w:val="false"/>
      <w:bidi w:val="0"/>
      <w:spacing w:lineRule="atLeast" w:line="1" w:before="240" w:after="120"/>
      <w:jc w:val="center"/>
      <w:textAlignment w:val="top"/>
      <w:outlineLvl w:val="0"/>
    </w:pPr>
    <w:rPr>
      <w:rFonts w:ascii="Liberation Sans" w:hAnsi="Liberation Sans" w:eastAsia="Microsoft YaHei" w:cs="Mangal"/>
      <w:b/>
      <w:bCs/>
      <w:w w:val="100"/>
      <w:kern w:val="2"/>
      <w:position w:val="0"/>
      <w:sz w:val="56"/>
      <w:sz w:val="56"/>
      <w:szCs w:val="56"/>
      <w:effect w:val="none"/>
      <w:vertAlign w:val="baseline"/>
      <w:em w:val="none"/>
      <w:lang w:val="pt-BR" w:eastAsia="zh-CN" w:bidi="hi-IN"/>
    </w:rPr>
  </w:style>
  <w:style w:type="paragraph" w:styleId="Citaes">
    <w:name w:val="Citações"/>
    <w:basedOn w:val="Normal1"/>
    <w:qFormat/>
    <w:pPr>
      <w:widowControl w:val="false"/>
      <w:suppressAutoHyphens w:val="false"/>
      <w:bidi w:val="0"/>
      <w:spacing w:lineRule="atLeast" w:line="1" w:before="0" w:after="283"/>
      <w:ind w:left="567" w:right="567" w:hanging="0"/>
      <w:jc w:val="left"/>
      <w:textAlignment w:val="top"/>
      <w:outlineLvl w:val="0"/>
    </w:pPr>
    <w:rPr>
      <w:rFonts w:ascii="Liberation Serif" w:hAnsi="Liberation Serif" w:eastAsia="SimSun" w:cs="Mangal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Subttulo">
    <w:name w:val="Subtitle"/>
    <w:basedOn w:val="Normal1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lataformabrasil.saude.gov.br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rI74NhZluQip92leIcZIo7x4yeQ==">AMUW2mUQPIUe1c+ecZ7T1Rjxcd4qlm5u4E4MgfTR4GXD9aXFBVFTvprTKy9Z0t3T4gaC+yCqrneTUqs6Ek0OjjDmcBPB5yPwwE1Hbxl3Gps8FHmaAYdb+Bk=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LibreOffice/6.0.5.2$Windows_X86_64 LibreOffice_project/54c8cbb85f300ac59db32fe8a675ff7683cd5a16</Application>
  <Pages>5</Pages>
  <Words>1469</Words>
  <Characters>8329</Characters>
  <CharactersWithSpaces>9779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2017-06-20T16:36:03Z</dcterms:created>
  <dc:creator/>
  <dc:description/>
  <dc:language>pt-BR</dc:language>
  <cp:lastModifiedBy/>
  <dcterms:modified xsi:type="dcterms:W3CDTF">2020-02-18T09:42:50Z</dcterms:modified>
  <cp:revision>1</cp:revision>
  <dc:subject/>
  <dc:title/>
</cp:coreProperties>
</file>