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3333"/>
          <w:sz w:val="22"/>
          <w:szCs w:val="22"/>
          <w:vertAlign w:val="baseline"/>
          <w:rtl w:val="0"/>
        </w:rPr>
        <w:t xml:space="preserve">(Preencher nome da Universidade ou  Faculdade)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CURSO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vertAlign w:val="baseline"/>
          <w:rtl w:val="0"/>
        </w:rPr>
        <w:t xml:space="preserve"> (Preencher 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TERMO DE CONSENTIMENTO LIVRE E ESCLARECIDO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 xml:space="preserve">Você está sendo convidado(a) para participar como voluntário(a) em uma pesquisa. Após a leitura e esclarecimento sobre as informações a seguir, no caso de aceitar fazer parte do estudo,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selecione a opção li e aceito os termos e condições do estudo. Importante guardar em seus arquivos uma cópia deste documento eletrônico.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Título da pesquisa: (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Preencher título)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(Preencher nome. OBS: na graduação o pesquisador responsável é o professor orientador.)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(preencher endereço do pesquisador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Telefone para contato: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(Preencher telefone pesquisador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ab/>
        <w:t xml:space="preserve">O Comitê de Ética em Pesquisa envolvendo seres humanos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 é um colegiado interdisciplinar e independente, de relevância pública, de caráter consultivo, deliberativo e educativo, criado para defender os interesses dos participantes da pesquisa em sua integridade e dignidade e para contribuir no desenvolvimento da pesquisa dentro de padrões éticos.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vertAlign w:val="baseline"/>
          <w:rtl w:val="0"/>
        </w:rPr>
        <w:t xml:space="preserve">O CEP/Unochapecó está localizado dentro da própria Instituição Bloco P. Horário de funcionamento definido de segunda-feira a sexta-feira das 8h às 12h e das 13h30min às 17h30min para contato dos pesquisadores e participantes das pesquisas. Telefone e e-mail para contato, (49) 3321-8142, cep@unochapeco.edu.br.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O Objetivo desta pesquisa é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 (Descrever os objetivos do projeto com linguagem simples e sem termos técnicos, para que o leigo entend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A sua participação na pesquisa consiste em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(descrever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2"/>
          <w:szCs w:val="22"/>
          <w:rtl w:val="0"/>
        </w:rPr>
        <w:t xml:space="preserve">o instrumento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 de coleta de dados que ser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2"/>
          <w:szCs w:val="22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2"/>
          <w:szCs w:val="22"/>
          <w:rtl w:val="0"/>
        </w:rPr>
        <w:t xml:space="preserve">utilizado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 na pesquisa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2"/>
          <w:szCs w:val="22"/>
          <w:rtl w:val="0"/>
        </w:rPr>
        <w:t xml:space="preserve">. Ex: responder um questionário; participar de uma entrevista.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Descrever também se a voz do participante será gravada ou se este será fotografado ou filmado)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right="125" w:firstLine="0"/>
        <w:jc w:val="both"/>
        <w:rPr>
          <w:rFonts w:ascii="Times New Roman" w:cs="Times New Roman" w:eastAsia="Times New Roman" w:hAnsi="Times New Roman"/>
          <w:color w:val="ff3333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A sua participação poderá envolver os seguintes riscos ou desconfortos: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(explicitação dos possíveis desconfortos e riscos decorrentes da participação na pesquisa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3333"/>
          <w:sz w:val="22"/>
          <w:szCs w:val="22"/>
          <w:u w:val="none"/>
          <w:vertAlign w:val="baseline"/>
          <w:rtl w:val="0"/>
        </w:rPr>
        <w:t xml:space="preserve">oda pesquisa com seres humanos envolve risco em tipos e gradações variados, Resolução CNS nº 466 de 2012, item V;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Risco da pesquisa - possibilidade de danos à dimensão física, psíquica, moral, intelectual, social, cultural ou espiritual do ser humano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2"/>
          <w:szCs w:val="22"/>
          <w:rtl w:val="0"/>
        </w:rPr>
        <w:t xml:space="preserve">. Além dos riscos e benefícios relacionados com a participação na pesquisa, atentar-se a aqueles riscos característicos do ambiente virtual, meios eletrônicos, ou atividades não presenciais, em função das limitações das tecnologias utilizadas. Adicionalmente, devem ser informadas as limitações dos pesquisadores).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Entretanto, lhe será garantida assistência imediata, sem ônus de qualquer espécie a sua pessoa com todos os cuidados necessários a sua participação de acordo com seus direitos individuais e respeito ao seu bem-estar físico e psicológico.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right="125" w:firstLine="72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Os benefícios esperados pela sua participação na pesquisa são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 (Descrever os possíveis benefícios já descritos no corpo do trabalho.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2"/>
          <w:szCs w:val="22"/>
          <w:rtl w:val="0"/>
        </w:rPr>
        <w:t xml:space="preserve">Benefício: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 Proveito direto ou indireto, imediato ou posterior, auferido pelo participante e/ou sua comunidade em decorrência de sua participação na pesquisa).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ab/>
        <w:t xml:space="preserve">(se necessário, explicitação da garantia de ressarcimento e como serão cobertas as despesas tidas pelos participantes da pesquisa e dela decorrentes.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2"/>
          <w:szCs w:val="22"/>
          <w:rtl w:val="0"/>
        </w:rPr>
        <w:t xml:space="preserve">Caberá ao pesquisador explicar como serão assumidos os custos diretos e indiretos da pesquisa, quando a mesma se der exclusivamente com a utilização de ferramentas eletrônicas sem custo para o seu uso ou já de propriedade do mesmo.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Você terá acesso às perguntas somente depois que tiver dado o seu consentimento. Poderá verificar o teor do conteúdo do instrumento antes de responder as perguntas. P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oderá ainda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recusar-se 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responder qualquer questão, mesmo que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seja obrigatória,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sem necessidade de explicação ou justificativa para tal, podendo também se retirar da pesquisa a qualquer momento. 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 informações obtidas através da coleta de dados serão utilizadas para alcançar o objetivo acima proposto, e para a composição do relatório de pesquisa, resguardando sempre sua identidade durante todas as fases da pesquisa. Ao término da pesquisa, os resultados obtidos serão retornados a sua pessoa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sz w:val="22"/>
          <w:szCs w:val="22"/>
          <w:rtl w:val="0"/>
        </w:rPr>
        <w:t xml:space="preserve">(explicar a forma da devolutiva dos resultados ao participante)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360" w:lineRule="auto"/>
        <w:ind w:left="0" w:firstLine="72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É garantido indenização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iante de eventuais danos decorrentes da pesquisa a sua pessoa.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consentimento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está sendo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previamente apresentado 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caso concorde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em participar, será considerado anuência quando responder ao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instrumento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CONSENTIMENTO DA PESSOA COMO PARTICIPANTE DE PESQUISA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  ) Li e aceito os termos e condições do estudo.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right"/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3333"/>
          <w:sz w:val="22"/>
          <w:szCs w:val="22"/>
          <w:rtl w:val="0"/>
        </w:rPr>
        <w:t xml:space="preserve">Pesquisador: importante observar o Ofício Circular nº 2/2021/CONEP/SECNS/MS contendo orientações para procedimentos em pesquisas com qualquer etapa em ambiente virtual. 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1693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Título"/>
    <w:next w:val="Corpodo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Título"/>
    <w:next w:val="Corpodotex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Título"/>
    <w:next w:val="Corpodo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bidi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Lucida Sans Unicode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Título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56"/>
      <w:szCs w:val="56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Lucida Sans Unicode" w:hAnsi="Liberation Sans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gUk+MrdI045tAD0FfbARt8jjA==">AMUW2mWsvfmc5N/RULTdF35SUzEAyFrRKQX+31JLhnSTCjUDzai3mHjV968BMg0xxovmJcplJ9Y6avcbk+QGYEElPa7eGUU7pOnimT+Rn6Pu1yRunRhufm0=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2016-06-02T00:27:33Z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