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252"/>
          <w:tab w:val="right" w:pos="8504"/>
        </w:tabs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Para autorização de realização de pesquisas na Unimed, solicita-se que os projetos sejam enviados conforme documentos anexos e orientações abaixo: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252"/>
          <w:tab w:val="right" w:pos="8504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4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-01 cópia do projeto via e-mail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(enviar para o e-mail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cep@unochapeco.edu.br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projeto impressa;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do projeto acadêmico impresso e preenchido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do termo de compromisso do pesquisador impresso e preenchido (em anexo) OBS: uma cópia para cada integrante da equipe da pesquisa- professor(s) e aluno(s);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de solicitação de estudo acadêmico impresso e preenchido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da autorização para divulgação externa (*se necessário) impressa e preenchida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atestado de frequência impresso (de todos os estudantes);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-01 cópia da Declaração de Ciência e Concordância da Instituição Envolvida devidamente preenchida e assinada (em anexo);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Termo de Consentimento para Uso de Dados em Arquivos (*se necessário) devidamente preenchido e assinado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*As solicitações poderão ser encaminhadas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todos os meses,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o Comitê de Ética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(Bloco P);</w:t>
      </w:r>
    </w:p>
    <w:p w:rsidR="00000000" w:rsidDel="00000000" w:rsidP="00000000" w:rsidRDefault="00000000" w:rsidRPr="00000000" w14:paraId="00000015">
      <w:pPr>
        <w:widowControl w:val="1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*O prazo de entrega para avaliação do Comitê Interno de Ética em Pesquisa (CIEP)da Unimed são 10 dias úteis que antecedem a reunião (tais reuniões acontecerão mensalmente);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*No momento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entrega do projeto 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Comitê de Ética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o pesquisador será informado sobre a data da reunião do Comitê Interno de Ética em Pesquisa (CIEP) da Unimed;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*A partir da reunião, o Comitê Interno terá 5 dias para retornar com a definição para o solicitante;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 Para iniciar a coleta de dados, o pesquisador precisará apresentar documento que comprove o deferimento do Comitê de Ética em Pesquisa de uma Instituição de Ensino, ao qual a pesquisa foi submetida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(poderá ser encaminhado como anexo por e-mail no endereço: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brunaf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155cc"/>
          <w:sz w:val="22"/>
          <w:szCs w:val="22"/>
          <w:u w:val="none"/>
          <w:vertAlign w:val="baseline"/>
          <w:rtl w:val="0"/>
        </w:rPr>
        <w:t xml:space="preserve">@unimedchapeco.coop.br)</w:t>
      </w: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*Ao findar a pesquisa, a mesma deverá ser entregue em formato físico e digital para a Unimed, para fins de controle e histórico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Layout w:type="fixed"/>
        <w:tblLook w:val="0000"/>
      </w:tblPr>
      <w:tblGrid>
        <w:gridCol w:w="3260"/>
        <w:gridCol w:w="4253"/>
        <w:gridCol w:w="2522"/>
        <w:tblGridChange w:id="0">
          <w:tblGrid>
            <w:gridCol w:w="3260"/>
            <w:gridCol w:w="4253"/>
            <w:gridCol w:w="2522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hd w:fill="f2f2f2" w:val="clear"/>
        <w:spacing w:line="360" w:lineRule="auto"/>
        <w:ind w:left="0" w:right="-113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ind w:left="-426" w:right="-143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Acadêmico: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Curso: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Período: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ind w:left="-426" w:right="-143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Instituição: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Orientador Acadêmico:_____________________________________________________________________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2f2f2" w:val="clear"/>
        <w:spacing w:line="360" w:lineRule="auto"/>
        <w:ind w:left="-426" w:right="-143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ind w:left="-426" w:right="-143" w:firstLine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Tema: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Objetivos: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Justificativa: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Metodologia: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ind w:left="-426" w:right="-143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Referencial que será utilizado: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Layout w:type="fixed"/>
        <w:tblLook w:val="0000"/>
      </w:tblPr>
      <w:tblGrid>
        <w:gridCol w:w="3261"/>
        <w:gridCol w:w="4251"/>
        <w:gridCol w:w="2208"/>
        <w:tblGridChange w:id="0">
          <w:tblGrid>
            <w:gridCol w:w="3261"/>
            <w:gridCol w:w="4251"/>
            <w:gridCol w:w="2208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before="240" w:line="276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COMPROMISSO PESQUISADOR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__________________________________________________________, portador do RG nº____________________ e CPF nº________________________, declaro estar ciente e de acordo com os critérios da Cooperativa de Trabalho Médico – Unimed Chapecó para o desenvolvimento do estudo intitulado: 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Ciente ainda, que devo respeitar a cooperativa quanto ao sigilo durante a coleta de informações e a demanda diária dos profissionais que nela atuam. Comprometo-me ainda, a não divulgar os dados da pesquisa realizada sem autorização expressa da Unimed Chapecó. Estou ciente de que a cooperativa estará me acompanhando e fornecendo suporte durante o desenvolvimento do estudo, tendo como referência o setor de Gestão de Pessoas.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Entregarei cópia impressa da pesquisa finalizada à Cooperativa e via e-mail ao setor de Gestão de Pessoas. O presente termo é concedido de forma espontânea.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Autorizo a Unimed Chapecó a disponibilizar para pesquisa a cópia física de meu estudo acadêmico aos seus Colaboradores e Médicos Cooperados.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Chapecó/SC, _________ de _______________________ de 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-142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-142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0.0" w:type="dxa"/>
        <w:tblLayout w:type="fixed"/>
        <w:tblLook w:val="0000"/>
      </w:tblPr>
      <w:tblGrid>
        <w:gridCol w:w="3261"/>
        <w:gridCol w:w="4251"/>
        <w:gridCol w:w="2208"/>
        <w:tblGridChange w:id="0">
          <w:tblGrid>
            <w:gridCol w:w="3261"/>
            <w:gridCol w:w="4251"/>
            <w:gridCol w:w="2208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SOLICITAÇÃO ESTUDO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002/00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Chapecó/SC, _______ de ________________ de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Ao Complexo 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0" w:right="0" w:firstLine="5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curso de _____________________________ da Universidade __________________ tem em sua grade curricular no ____________ semestre a exigência de 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trabalho objetiva ______________________________________________ e deverá ser realizado de __________________ a 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Têm-se o interesse de realizar o estudo: ______________________________ ____________________________________________________________________,e para tanto, segue anexo a este,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Comprovante de Matrícula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Projeto de Estudo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Coloco-me à disposição da cooperativa e aguardo retorno.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</w:t>
        <w:tab/>
        <w:t xml:space="preserve">                           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Orientador(a)                                                                       Acadêmico (a)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708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(    ) Deferido</w:t>
        <w:tab/>
        <w:t xml:space="preserve"> </w:t>
        <w:tab/>
        <w:tab/>
        <w:t xml:space="preserve">(    ) Indeferido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Dr. Julio Roberto Barbiero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Coordenador CIEP – 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2.0" w:type="dxa"/>
        <w:jc w:val="left"/>
        <w:tblInd w:w="0.0" w:type="dxa"/>
        <w:tblLayout w:type="fixed"/>
        <w:tblLook w:val="0000"/>
      </w:tblPr>
      <w:tblGrid>
        <w:gridCol w:w="3544"/>
        <w:gridCol w:w="5147"/>
        <w:gridCol w:w="1781"/>
        <w:tblGridChange w:id="0">
          <w:tblGrid>
            <w:gridCol w:w="3544"/>
            <w:gridCol w:w="5147"/>
            <w:gridCol w:w="1781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89455" cy="925830"/>
                  <wp:effectExtent b="0" l="0" r="0" t="0"/>
                  <wp:docPr id="10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925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POLÍTICA INSTITUCIONAL DE CONTROLE DOCUMENTAL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Implantação: 06/2013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AUTORIZAÇÃO PARA DIVULGAÇÃO EXTERNA DE DOCUMENTOS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INSTITUCIONAIS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6090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 atenção à Política Institucional de Controle Documental do Hospital Unimed Chapecó, eu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(nome completo)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solicito autorização do CIEP – Comitê Interno de Ética em Pesquisa, para divulgação externa do documento institucional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(descrever classificação, codificação e nome do documento - dúvidas em relação a estes dados buscar Gestão da Qualidade)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 fins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(para a finalidade do uso do documento).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line="360" w:lineRule="auto"/>
        <w:ind w:left="0" w:right="0" w:firstLine="709"/>
        <w:jc w:val="both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line="360" w:lineRule="auto"/>
        <w:ind w:left="0" w:right="0" w:firstLine="709"/>
        <w:jc w:val="both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Chapecó, ______/_______/____________.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Atenciosamente;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(Nome completo)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5694680" cy="153924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03423" y="3015143"/>
                          <a:ext cx="568515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5694680" cy="153924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680" cy="1539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 o objetivo de atender às exigências para obtenção do parecer do Comitê de Ética em Pesquisa Envolvendo Seres Humanos da Unochapecó, o representante leg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al Dr. Julio Roberto Barbiero, Coordenador CIEP – Unimed Chapecó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, envolvi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projeto de pesquisa intitulado: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preencher com o nome do projeto de pesquisa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left="0" w:right="57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Chapecó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 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TERMO DE COMPROMISSO PARA USO DE DADOS EM ARQUIVO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right="0"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(pacientes ou participantes)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(banco de dados, prontuários...)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Assegurar que as informações serão utilizadas única e exclusivamente para a execução do projeto em questão;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com carimbo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360" w:lineRule="auto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6838" w:w="11906"/>
      <w:pgMar w:bottom="1693" w:top="1134" w:left="1134" w:right="1134" w:header="72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Liberation Serif" w:cs="Liberation Serif" w:eastAsia="Liberation Serif" w:hAnsi="Liberation Serif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Times New Roman" w:eastAsia="Times New Roman" w:hAnsi="Arial"/>
      <w:b w:val="0"/>
      <w:w w:val="100"/>
      <w:position w:val="0"/>
      <w:sz w:val="22"/>
      <w:szCs w:val="22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sz w:val="22"/>
      <w:szCs w:val="22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Arial" w:cs="Arial" w:eastAsia="Arial" w:hAnsi="Arial"/>
      <w:b w:val="0"/>
      <w:i w:val="0"/>
      <w:caps w:val="0"/>
      <w:smallCaps w:val="0"/>
      <w:strike w:val="0"/>
      <w:dstrike w:val="0"/>
      <w:color w:val="1155cc"/>
      <w:w w:val="100"/>
      <w:position w:val="0"/>
      <w:sz w:val="22"/>
      <w:szCs w:val="22"/>
      <w:u w:val="single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b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unochapeco.edu.br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gI8iPBbpqc3Qjww9m0CV4XjPA==">AMUW2mWzT1VY68DzMdt1EY6jn919z3vLWY/6PnvlkZUXZsrr9dRsGu2sTsoumhqcDGfW2KMWL6NnK+R6HHXNelHa6Du1bPph7ZRlmVOx2NNSTQptUldmDlrQfD0hvpaBCspAv39aaB04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